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41" w:rsidRPr="00D80E41" w:rsidRDefault="00E10CC0" w:rsidP="00D80E41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E41">
        <w:rPr>
          <w:rFonts w:ascii="Times New Roman" w:hAnsi="Times New Roman"/>
          <w:b/>
          <w:sz w:val="24"/>
          <w:szCs w:val="24"/>
          <w:lang w:val="uk-UA"/>
        </w:rPr>
        <w:t>Інститут політико-правових та релігійних досліджень до Дня Незалежності України проводить Національний конкурс творчих робіт (есе)</w:t>
      </w:r>
    </w:p>
    <w:p w:rsidR="00E10CC0" w:rsidRDefault="00E10CC0" w:rsidP="00D80E41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0E41">
        <w:rPr>
          <w:rFonts w:ascii="Times New Roman" w:hAnsi="Times New Roman"/>
          <w:b/>
          <w:sz w:val="24"/>
          <w:szCs w:val="24"/>
          <w:lang w:val="uk-UA"/>
        </w:rPr>
        <w:t>«Шлях становлення української державності»</w:t>
      </w:r>
    </w:p>
    <w:p w:rsidR="00D80E41" w:rsidRPr="00D80E41" w:rsidRDefault="00D80E41" w:rsidP="00D80E41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E10CC0" w:rsidRPr="00D80E41" w:rsidRDefault="00E10CC0" w:rsidP="00E10CC0">
      <w:pPr>
        <w:pStyle w:val="a5"/>
        <w:shd w:val="clear" w:color="auto" w:fill="FFFFFF"/>
        <w:spacing w:before="0" w:beforeAutospacing="0" w:after="90" w:afterAutospacing="0"/>
        <w:ind w:firstLine="426"/>
        <w:jc w:val="both"/>
        <w:rPr>
          <w:color w:val="000000"/>
          <w:lang w:val="uk-UA"/>
        </w:rPr>
      </w:pPr>
      <w:r w:rsidRPr="00D80E41">
        <w:rPr>
          <w:color w:val="000000"/>
          <w:lang w:val="uk-UA"/>
        </w:rPr>
        <w:t>Національний конкурс творчих робіт (есе) «Шлях становлення української державності» до Дня Незалежності України проводиться Інститутом політико-правових та релігійних досліджень за підтримки Координаційної ради молодих юристів України при Міністерстві юстиції України.</w:t>
      </w:r>
    </w:p>
    <w:p w:rsidR="00E10CC0" w:rsidRPr="00D80E41" w:rsidRDefault="00E10CC0" w:rsidP="00E10CC0">
      <w:pPr>
        <w:pStyle w:val="a5"/>
        <w:shd w:val="clear" w:color="auto" w:fill="FFFFFF"/>
        <w:spacing w:before="90" w:beforeAutospacing="0" w:after="90" w:afterAutospacing="0"/>
        <w:ind w:firstLine="426"/>
        <w:rPr>
          <w:color w:val="000000"/>
          <w:shd w:val="clear" w:color="auto" w:fill="FFFFFF"/>
          <w:lang w:val="uk-UA"/>
        </w:rPr>
      </w:pPr>
      <w:r w:rsidRPr="00D80E41">
        <w:rPr>
          <w:b/>
          <w:color w:val="000000"/>
          <w:lang w:val="uk-UA"/>
        </w:rPr>
        <w:t>Метою Конкурсу</w:t>
      </w:r>
      <w:r w:rsidRPr="00D80E41">
        <w:rPr>
          <w:color w:val="000000"/>
          <w:lang w:val="uk-UA"/>
        </w:rPr>
        <w:t xml:space="preserve"> є </w:t>
      </w:r>
      <w:r w:rsidRPr="00D80E41">
        <w:rPr>
          <w:color w:val="000000"/>
          <w:shd w:val="clear" w:color="auto" w:fill="FFFFFF"/>
          <w:lang w:val="uk-UA"/>
        </w:rPr>
        <w:t>підтримка обдарованої молоді; підвищення рівня обізнаності молоді про історію становлення України, як незалежної європейської держави, створення умов для творчого зростання обдарованої молоді.</w:t>
      </w:r>
    </w:p>
    <w:p w:rsidR="00E10CC0" w:rsidRPr="00D80E41" w:rsidRDefault="00E10CC0" w:rsidP="00E10CC0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80E41">
        <w:rPr>
          <w:rFonts w:ascii="Times New Roman" w:hAnsi="Times New Roman"/>
          <w:b/>
          <w:color w:val="000000"/>
          <w:sz w:val="24"/>
          <w:szCs w:val="24"/>
          <w:lang w:val="uk-UA"/>
        </w:rPr>
        <w:t>Пріоритетні напрямки Конкурсу:</w:t>
      </w:r>
    </w:p>
    <w:p w:rsidR="00E10CC0" w:rsidRPr="00D80E41" w:rsidRDefault="00E10CC0" w:rsidP="00E10CC0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0E41"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80E4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історія становлення України</w:t>
      </w:r>
      <w:r w:rsidRPr="00D80E41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10CC0" w:rsidRPr="00D80E41" w:rsidRDefault="00E10CC0" w:rsidP="00E10CC0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0E41">
        <w:rPr>
          <w:rFonts w:ascii="Times New Roman" w:hAnsi="Times New Roman"/>
          <w:color w:val="000000"/>
          <w:sz w:val="24"/>
          <w:szCs w:val="24"/>
          <w:lang w:val="uk-UA"/>
        </w:rPr>
        <w:t>- європейська ідентичність України;</w:t>
      </w:r>
    </w:p>
    <w:p w:rsidR="00E10CC0" w:rsidRPr="00D80E41" w:rsidRDefault="00E10CC0" w:rsidP="00E10CC0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0E41">
        <w:rPr>
          <w:rFonts w:ascii="Times New Roman" w:hAnsi="Times New Roman"/>
          <w:color w:val="000000"/>
          <w:sz w:val="24"/>
          <w:szCs w:val="24"/>
          <w:lang w:val="uk-UA"/>
        </w:rPr>
        <w:t>- економічна незалежність;</w:t>
      </w:r>
    </w:p>
    <w:p w:rsidR="00E10CC0" w:rsidRPr="00D80E41" w:rsidRDefault="00E10CC0" w:rsidP="00E10CC0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0E41">
        <w:rPr>
          <w:rFonts w:ascii="Times New Roman" w:hAnsi="Times New Roman"/>
          <w:color w:val="000000"/>
          <w:sz w:val="24"/>
          <w:szCs w:val="24"/>
          <w:lang w:val="uk-UA"/>
        </w:rPr>
        <w:t>- міжнародна політика країни;</w:t>
      </w:r>
    </w:p>
    <w:p w:rsidR="00E10CC0" w:rsidRPr="00D80E41" w:rsidRDefault="00E10CC0" w:rsidP="00E10CC0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0E41">
        <w:rPr>
          <w:rFonts w:ascii="Times New Roman" w:hAnsi="Times New Roman"/>
          <w:color w:val="000000"/>
          <w:sz w:val="24"/>
          <w:szCs w:val="24"/>
          <w:lang w:val="uk-UA"/>
        </w:rPr>
        <w:t>- соціальна політика країни;</w:t>
      </w:r>
    </w:p>
    <w:p w:rsidR="00E10CC0" w:rsidRPr="00D80E41" w:rsidRDefault="00E10CC0" w:rsidP="00E10CC0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0E41">
        <w:rPr>
          <w:rFonts w:ascii="Times New Roman" w:hAnsi="Times New Roman"/>
          <w:color w:val="000000"/>
          <w:sz w:val="24"/>
          <w:szCs w:val="24"/>
          <w:lang w:val="uk-UA"/>
        </w:rPr>
        <w:t>- культура;</w:t>
      </w:r>
    </w:p>
    <w:p w:rsidR="00E10CC0" w:rsidRPr="00D80E41" w:rsidRDefault="00E10CC0" w:rsidP="00E10CC0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0E41">
        <w:rPr>
          <w:rFonts w:ascii="Times New Roman" w:hAnsi="Times New Roman"/>
          <w:color w:val="000000"/>
          <w:sz w:val="24"/>
          <w:szCs w:val="24"/>
          <w:lang w:val="uk-UA"/>
        </w:rPr>
        <w:t>- церква;</w:t>
      </w:r>
    </w:p>
    <w:p w:rsidR="00E10CC0" w:rsidRPr="00D80E41" w:rsidRDefault="00E10CC0" w:rsidP="00E10CC0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80E41">
        <w:rPr>
          <w:rFonts w:ascii="Times New Roman" w:hAnsi="Times New Roman"/>
          <w:color w:val="000000"/>
          <w:sz w:val="24"/>
          <w:szCs w:val="24"/>
          <w:lang w:val="uk-UA"/>
        </w:rPr>
        <w:t>- інша тематика, виходячи з пріоритетних напрямків.</w:t>
      </w:r>
    </w:p>
    <w:p w:rsidR="00D80E41" w:rsidRPr="00D80E41" w:rsidRDefault="00E10CC0" w:rsidP="00D80E41">
      <w:pPr>
        <w:pStyle w:val="a5"/>
        <w:shd w:val="clear" w:color="auto" w:fill="FFFFFF"/>
        <w:spacing w:before="90" w:beforeAutospacing="0" w:after="90" w:afterAutospacing="0"/>
        <w:ind w:firstLine="426"/>
        <w:jc w:val="both"/>
        <w:rPr>
          <w:color w:val="000000"/>
          <w:lang w:val="uk-UA"/>
        </w:rPr>
      </w:pPr>
      <w:r w:rsidRPr="00D80E41">
        <w:rPr>
          <w:b/>
          <w:color w:val="000000"/>
          <w:lang w:val="uk-UA"/>
        </w:rPr>
        <w:t>До участі у Конкурсі запрошуються</w:t>
      </w:r>
      <w:r w:rsidRPr="00D80E41">
        <w:rPr>
          <w:color w:val="000000"/>
          <w:lang w:val="uk-UA"/>
        </w:rPr>
        <w:t>: учні, члени Малої академії наук України, студенти заклади вищої освіти, аспіранти закладів вищої освіти та наукових установ України.</w:t>
      </w:r>
    </w:p>
    <w:p w:rsidR="00E10CC0" w:rsidRPr="00D80E41" w:rsidRDefault="00E10CC0" w:rsidP="00D80E41">
      <w:pPr>
        <w:pStyle w:val="a5"/>
        <w:shd w:val="clear" w:color="auto" w:fill="FFFFFF"/>
        <w:spacing w:before="90" w:beforeAutospacing="0" w:after="90" w:afterAutospacing="0"/>
        <w:ind w:firstLine="426"/>
        <w:rPr>
          <w:color w:val="000000"/>
          <w:lang w:val="uk-UA"/>
        </w:rPr>
      </w:pPr>
      <w:r w:rsidRPr="00D80E41">
        <w:rPr>
          <w:color w:val="000000"/>
          <w:lang w:val="uk-UA"/>
        </w:rPr>
        <w:t>Конкурс проходить з 08.04.2019 по 24.08.2019.</w:t>
      </w:r>
      <w:r w:rsidRPr="00D80E41">
        <w:rPr>
          <w:color w:val="000000"/>
          <w:lang w:val="uk-UA"/>
        </w:rPr>
        <w:br/>
        <w:t>Прийом конкурсних робіт забезпечується з 08.04.2019 по 31.07.2019.</w:t>
      </w:r>
      <w:r w:rsidRPr="00D80E41">
        <w:rPr>
          <w:color w:val="000000"/>
          <w:lang w:val="uk-UA"/>
        </w:rPr>
        <w:br/>
        <w:t>Оцінювання конкурсних робіт експертною радою - до 20.08.2019.</w:t>
      </w:r>
      <w:r w:rsidRPr="00D80E41">
        <w:rPr>
          <w:color w:val="000000"/>
          <w:lang w:val="uk-UA"/>
        </w:rPr>
        <w:br/>
        <w:t>Оголошення переможців – 23 серпня 2019 року.</w:t>
      </w:r>
    </w:p>
    <w:p w:rsidR="00D80E41" w:rsidRPr="00D80E41" w:rsidRDefault="00E10CC0" w:rsidP="00E10CC0">
      <w:pPr>
        <w:pStyle w:val="a5"/>
        <w:shd w:val="clear" w:color="auto" w:fill="FFFFFF"/>
        <w:spacing w:before="90" w:beforeAutospacing="0" w:after="90" w:afterAutospacing="0"/>
        <w:ind w:firstLine="426"/>
        <w:rPr>
          <w:color w:val="000000"/>
          <w:lang w:val="uk-UA"/>
        </w:rPr>
      </w:pPr>
      <w:r w:rsidRPr="00D80E41">
        <w:rPr>
          <w:color w:val="000000"/>
          <w:lang w:val="uk-UA"/>
        </w:rPr>
        <w:t>Конкурсні роботи разом з заявкою направляються на е-адресу Інституту політико-правових та релігійних досліджень (e-mail: institute2014@ukr.net), вказавши у темі повідомлення «На Конкурс».</w:t>
      </w:r>
    </w:p>
    <w:p w:rsidR="00E10CC0" w:rsidRPr="00D80E41" w:rsidRDefault="00E10CC0" w:rsidP="00E10CC0">
      <w:pPr>
        <w:pStyle w:val="a5"/>
        <w:shd w:val="clear" w:color="auto" w:fill="FFFFFF"/>
        <w:spacing w:before="90" w:beforeAutospacing="0" w:after="90" w:afterAutospacing="0"/>
        <w:ind w:firstLine="426"/>
        <w:rPr>
          <w:color w:val="000000"/>
          <w:lang w:val="uk-UA"/>
        </w:rPr>
      </w:pPr>
      <w:r w:rsidRPr="00D80E41">
        <w:rPr>
          <w:color w:val="000000"/>
          <w:lang w:val="uk-UA"/>
        </w:rPr>
        <w:br/>
      </w:r>
      <w:r w:rsidRPr="00D80E41">
        <w:rPr>
          <w:b/>
          <w:color w:val="000000"/>
          <w:lang w:val="uk-UA"/>
        </w:rPr>
        <w:t>Додаткова інформація: </w:t>
      </w:r>
      <w:hyperlink r:id="rId5" w:history="1">
        <w:r w:rsidRPr="00D80E41">
          <w:rPr>
            <w:rStyle w:val="a3"/>
            <w:b/>
            <w:color w:val="000000"/>
            <w:lang w:val="uk-UA"/>
          </w:rPr>
          <w:t>www.facebook.com/institute2015</w:t>
        </w:r>
      </w:hyperlink>
      <w:r w:rsidRPr="00D80E41">
        <w:rPr>
          <w:b/>
          <w:color w:val="000000"/>
          <w:lang w:val="uk-UA"/>
        </w:rPr>
        <w:br/>
        <w:t>Оргкомітет: </w:t>
      </w:r>
      <w:r w:rsidRPr="00D80E41">
        <w:rPr>
          <w:b/>
          <w:color w:val="000000"/>
          <w:lang w:val="uk-UA"/>
        </w:rPr>
        <w:br/>
      </w:r>
      <w:r w:rsidRPr="00D80E41">
        <w:rPr>
          <w:color w:val="000000"/>
          <w:lang w:val="uk-UA"/>
        </w:rPr>
        <w:t>Герасименко Олександр Олександрович, організатор</w:t>
      </w:r>
      <w:r w:rsidRPr="00D80E41">
        <w:rPr>
          <w:color w:val="000000"/>
          <w:lang w:val="uk-UA"/>
        </w:rPr>
        <w:br/>
        <w:t>institute2014@ukr.net</w:t>
      </w:r>
    </w:p>
    <w:p w:rsidR="008E1061" w:rsidRPr="00D80E41" w:rsidRDefault="00D80E41" w:rsidP="00E10CC0">
      <w:pPr>
        <w:rPr>
          <w:sz w:val="24"/>
          <w:szCs w:val="24"/>
        </w:rPr>
      </w:pPr>
    </w:p>
    <w:sectPr w:rsidR="008E1061" w:rsidRPr="00D8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1E"/>
    <w:rsid w:val="0002531E"/>
    <w:rsid w:val="003640E4"/>
    <w:rsid w:val="004F2E4B"/>
    <w:rsid w:val="00D80E41"/>
    <w:rsid w:val="00E1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D41B"/>
  <w15:chartTrackingRefBased/>
  <w15:docId w15:val="{709994B2-BECA-4E82-B707-520340D6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CC0"/>
    <w:rPr>
      <w:color w:val="0000FF"/>
      <w:u w:val="single"/>
    </w:rPr>
  </w:style>
  <w:style w:type="paragraph" w:styleId="a4">
    <w:name w:val="No Spacing"/>
    <w:uiPriority w:val="1"/>
    <w:qFormat/>
    <w:rsid w:val="00E10C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1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nstitute2015/?__tn__=K-R&amp;eid=ARDRHEIAIhb3Wj0Qm8XIVVOfn8zhbMGwkKVoCzOqiu2RderxyAezqaWMMplOJIeFIP2GTsVQBYJZIoWU&amp;fref=mentions&amp;__xts__%5B0%5D=68.ARCW9ANnq2mTDoMZ2l028J0BASuynkYOk0QRgRlzE9Foe6XSNv8_LqUvpESTpvoNbF5iRiXT8h0I2RkAbsPyqwVRxbQ-f-TWYzpR8SM-pGsQ4zyZKQfRfnPfTCxuqp50zpdLDEU0XXN_W0kElAEXh-yO1X-A19Fvg5MvdqHxnxf4wxZfNnpk5woD1hhkOSkcRFJA7-BQfmB4Xh-_JoKYt0ux0UpRkDQlb1W4VyqLtuz9hj3-yRUuK6xOZDHv-W89msZd5NPZp2OGqLvTHUp0gmD6AcMK3MU6FFlRRHl38GHL8CnobrSfSSHr6a2Wd57iL-_nt9oguI7GMEXIzfvGvwvAe0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1CBD-31AF-400E-B3F3-251DDE02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2019-04-11T13:47:00Z</dcterms:created>
  <dcterms:modified xsi:type="dcterms:W3CDTF">2019-04-11T13:51:00Z</dcterms:modified>
</cp:coreProperties>
</file>